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23" w:rsidRDefault="00B35F23" w:rsidP="00B35F2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Topic #1 Supervision</w:t>
      </w:r>
    </w:p>
    <w:p w:rsidR="00B35F23" w:rsidRDefault="00B30CF9" w:rsidP="00B35F23">
      <w:pPr>
        <w:rPr>
          <w:color w:val="FF0000"/>
          <w:sz w:val="32"/>
          <w:szCs w:val="32"/>
        </w:rPr>
      </w:pPr>
      <w:r w:rsidRPr="00B35F23">
        <w:rPr>
          <w:b/>
          <w:sz w:val="32"/>
          <w:szCs w:val="32"/>
          <w:u w:val="single"/>
        </w:rPr>
        <w:t xml:space="preserve">Kristin, Andrea, Amanda, Jay, </w:t>
      </w:r>
      <w:proofErr w:type="gramStart"/>
      <w:r w:rsidRPr="00B35F23">
        <w:rPr>
          <w:b/>
          <w:sz w:val="32"/>
          <w:szCs w:val="32"/>
          <w:u w:val="single"/>
        </w:rPr>
        <w:t>Jody</w:t>
      </w:r>
      <w:r w:rsidR="00B35F23">
        <w:rPr>
          <w:b/>
          <w:sz w:val="32"/>
          <w:szCs w:val="32"/>
          <w:u w:val="single"/>
        </w:rPr>
        <w:t xml:space="preserve"> </w:t>
      </w:r>
      <w:r w:rsidR="00B35F23">
        <w:rPr>
          <w:color w:val="FF0000"/>
          <w:sz w:val="32"/>
          <w:szCs w:val="32"/>
        </w:rPr>
        <w:t xml:space="preserve"> will</w:t>
      </w:r>
      <w:proofErr w:type="gramEnd"/>
      <w:r w:rsidR="00B35F23">
        <w:rPr>
          <w:color w:val="FF0000"/>
          <w:sz w:val="32"/>
          <w:szCs w:val="32"/>
        </w:rPr>
        <w:t xml:space="preserve"> Bring in articles (15 copies) of each article on </w:t>
      </w:r>
      <w:r w:rsidR="00B35F23" w:rsidRPr="00B35F23">
        <w:rPr>
          <w:b/>
          <w:color w:val="FF0000"/>
          <w:sz w:val="32"/>
          <w:szCs w:val="32"/>
        </w:rPr>
        <w:t>Sept. 29</w:t>
      </w:r>
      <w:r w:rsidR="00B35F23">
        <w:rPr>
          <w:color w:val="FF0000"/>
          <w:sz w:val="32"/>
          <w:szCs w:val="32"/>
        </w:rPr>
        <w:t>. Prior to class on the 29</w:t>
      </w:r>
      <w:r w:rsidR="00B35F23" w:rsidRPr="00B35F23">
        <w:rPr>
          <w:color w:val="FF0000"/>
          <w:sz w:val="32"/>
          <w:szCs w:val="32"/>
          <w:vertAlign w:val="superscript"/>
        </w:rPr>
        <w:t>th</w:t>
      </w:r>
      <w:r w:rsidR="00B35F23">
        <w:rPr>
          <w:color w:val="FF0000"/>
          <w:sz w:val="32"/>
          <w:szCs w:val="32"/>
        </w:rPr>
        <w:t xml:space="preserve">, everyone will write (approximately 1 page) explaining </w:t>
      </w:r>
      <w:r w:rsidR="00B35F23" w:rsidRPr="00B35F23">
        <w:rPr>
          <w:color w:val="FF0000"/>
          <w:sz w:val="32"/>
          <w:szCs w:val="32"/>
        </w:rPr>
        <w:t>your thoughts and beliefs are about supervision?  Consider supervision vs. evaluation, supervision to improve teacher effectiveness and student achievement.</w:t>
      </w:r>
      <w:r w:rsidR="00B35F23">
        <w:rPr>
          <w:color w:val="FF0000"/>
          <w:sz w:val="32"/>
          <w:szCs w:val="32"/>
        </w:rPr>
        <w:t xml:space="preserve"> </w:t>
      </w:r>
    </w:p>
    <w:p w:rsidR="00B35F23" w:rsidRPr="00B35F23" w:rsidRDefault="00B35F23" w:rsidP="00B35F23">
      <w:pPr>
        <w:autoSpaceDE w:val="0"/>
        <w:autoSpaceDN w:val="0"/>
        <w:adjustRightInd w:val="0"/>
        <w:spacing w:after="0" w:line="240" w:lineRule="auto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We will read and discuss the articles on the 29</w:t>
      </w:r>
      <w:r w:rsidRPr="00B35F23">
        <w:rPr>
          <w:color w:val="FF0000"/>
          <w:sz w:val="32"/>
          <w:szCs w:val="32"/>
          <w:vertAlign w:val="superscript"/>
        </w:rPr>
        <w:t>th</w:t>
      </w:r>
      <w:r>
        <w:rPr>
          <w:color w:val="FF0000"/>
          <w:sz w:val="32"/>
          <w:szCs w:val="32"/>
        </w:rPr>
        <w:t xml:space="preserve"> in class.  You will then write the </w:t>
      </w:r>
      <w:r w:rsidRPr="00B35F23">
        <w:rPr>
          <w:color w:val="FF0000"/>
          <w:sz w:val="32"/>
          <w:szCs w:val="32"/>
        </w:rPr>
        <w:t>Reflective Analysis: Explain</w:t>
      </w:r>
      <w:r>
        <w:rPr>
          <w:color w:val="FF0000"/>
          <w:sz w:val="32"/>
          <w:szCs w:val="32"/>
        </w:rPr>
        <w:t>ing</w:t>
      </w:r>
      <w:r w:rsidRPr="00B35F23">
        <w:rPr>
          <w:color w:val="FF0000"/>
          <w:sz w:val="32"/>
          <w:szCs w:val="32"/>
        </w:rPr>
        <w:t xml:space="preserve"> how reading the article chan</w:t>
      </w:r>
      <w:r>
        <w:rPr>
          <w:color w:val="FF0000"/>
          <w:sz w:val="32"/>
          <w:szCs w:val="32"/>
        </w:rPr>
        <w:t>ged, broadened, or deepened your</w:t>
      </w:r>
      <w:r w:rsidRPr="00B35F23">
        <w:rPr>
          <w:color w:val="FF0000"/>
          <w:sz w:val="32"/>
          <w:szCs w:val="32"/>
        </w:rPr>
        <w:t xml:space="preserve"> view </w:t>
      </w:r>
      <w:r>
        <w:rPr>
          <w:color w:val="FF0000"/>
          <w:sz w:val="32"/>
          <w:szCs w:val="32"/>
        </w:rPr>
        <w:t xml:space="preserve">regarding supervision.  This will be due </w:t>
      </w:r>
      <w:r w:rsidRPr="00B35F23">
        <w:rPr>
          <w:b/>
          <w:color w:val="FF0000"/>
          <w:sz w:val="32"/>
          <w:szCs w:val="32"/>
        </w:rPr>
        <w:t>Oct. 6.</w:t>
      </w:r>
    </w:p>
    <w:p w:rsidR="00B35F23" w:rsidRDefault="00B35F23" w:rsidP="00B35F23">
      <w:pPr>
        <w:ind w:left="720"/>
        <w:rPr>
          <w:b/>
          <w:color w:val="000000"/>
        </w:rPr>
      </w:pPr>
    </w:p>
    <w:p w:rsidR="005F6F64" w:rsidRPr="003D084E" w:rsidRDefault="005F6F64" w:rsidP="00B35F23">
      <w:pPr>
        <w:ind w:left="720"/>
        <w:rPr>
          <w:b/>
          <w:color w:val="000000"/>
        </w:rPr>
      </w:pPr>
    </w:p>
    <w:p w:rsidR="00B35F23" w:rsidRPr="00B35F23" w:rsidRDefault="00B35F23">
      <w:pPr>
        <w:rPr>
          <w:b/>
          <w:sz w:val="32"/>
          <w:szCs w:val="32"/>
          <w:u w:val="single"/>
        </w:rPr>
      </w:pPr>
      <w:r w:rsidRPr="00B35F23">
        <w:rPr>
          <w:b/>
          <w:sz w:val="32"/>
          <w:szCs w:val="32"/>
          <w:u w:val="single"/>
        </w:rPr>
        <w:t>Topic #2 Co-teaching w/inclusion</w:t>
      </w:r>
    </w:p>
    <w:p w:rsidR="00B35F23" w:rsidRDefault="00B30CF9">
      <w:pPr>
        <w:rPr>
          <w:color w:val="1F497D" w:themeColor="text2"/>
          <w:sz w:val="32"/>
          <w:szCs w:val="32"/>
        </w:rPr>
      </w:pPr>
      <w:r w:rsidRPr="00B35F23">
        <w:rPr>
          <w:b/>
          <w:sz w:val="32"/>
          <w:szCs w:val="32"/>
          <w:u w:val="single"/>
        </w:rPr>
        <w:t>Chris, Emily, Jen, Marie</w:t>
      </w:r>
      <w:r w:rsidR="00B35F23">
        <w:rPr>
          <w:b/>
          <w:sz w:val="32"/>
          <w:szCs w:val="32"/>
          <w:u w:val="single"/>
        </w:rPr>
        <w:t xml:space="preserve"> </w:t>
      </w:r>
      <w:r w:rsidR="00B35F23" w:rsidRPr="00B35F23">
        <w:rPr>
          <w:color w:val="1F497D" w:themeColor="text2"/>
          <w:sz w:val="32"/>
          <w:szCs w:val="32"/>
        </w:rPr>
        <w:t xml:space="preserve">will bring in articles (15 copies) </w:t>
      </w:r>
      <w:r w:rsidR="005F6F64">
        <w:rPr>
          <w:color w:val="1F497D" w:themeColor="text2"/>
          <w:sz w:val="32"/>
          <w:szCs w:val="32"/>
        </w:rPr>
        <w:t xml:space="preserve">of each article </w:t>
      </w:r>
      <w:r w:rsidR="00B35F23">
        <w:rPr>
          <w:color w:val="1F497D" w:themeColor="text2"/>
          <w:sz w:val="32"/>
          <w:szCs w:val="32"/>
        </w:rPr>
        <w:t xml:space="preserve">on </w:t>
      </w:r>
      <w:r w:rsidR="00B35F23" w:rsidRPr="00B35F23">
        <w:rPr>
          <w:b/>
          <w:color w:val="1F497D" w:themeColor="text2"/>
          <w:sz w:val="32"/>
          <w:szCs w:val="32"/>
        </w:rPr>
        <w:t>Oct. 27</w:t>
      </w:r>
      <w:r w:rsidR="00B35F23">
        <w:rPr>
          <w:color w:val="1F497D" w:themeColor="text2"/>
          <w:sz w:val="32"/>
          <w:szCs w:val="32"/>
        </w:rPr>
        <w:t>.  Prior to class on Oct. 27</w:t>
      </w:r>
      <w:r w:rsidR="00B35F23" w:rsidRPr="00B35F23">
        <w:rPr>
          <w:color w:val="1F497D" w:themeColor="text2"/>
          <w:sz w:val="32"/>
          <w:szCs w:val="32"/>
          <w:vertAlign w:val="superscript"/>
        </w:rPr>
        <w:t>th</w:t>
      </w:r>
      <w:r w:rsidR="00B35F23">
        <w:rPr>
          <w:color w:val="1F497D" w:themeColor="text2"/>
          <w:sz w:val="32"/>
          <w:szCs w:val="32"/>
        </w:rPr>
        <w:t xml:space="preserve">, everyone will write (approximately 1 page) explaining </w:t>
      </w:r>
      <w:r w:rsidRPr="00B35F23">
        <w:rPr>
          <w:color w:val="1F497D" w:themeColor="text2"/>
          <w:sz w:val="32"/>
          <w:szCs w:val="32"/>
        </w:rPr>
        <w:t>your thoughts and beliefs about co-teaching w/ inclusion?  Consider best practices, effective communication, common planning, student achievement, group dynamics of students, progress monitoring, professional development, certification requirements, Gaskins.</w:t>
      </w:r>
    </w:p>
    <w:p w:rsidR="00B35F23" w:rsidRPr="00B35F23" w:rsidRDefault="00B35F23" w:rsidP="00B35F23">
      <w:pPr>
        <w:autoSpaceDE w:val="0"/>
        <w:autoSpaceDN w:val="0"/>
        <w:adjustRightInd w:val="0"/>
        <w:spacing w:after="0" w:line="240" w:lineRule="auto"/>
        <w:rPr>
          <w:color w:val="1F497D" w:themeColor="text2"/>
          <w:sz w:val="32"/>
          <w:szCs w:val="32"/>
        </w:rPr>
      </w:pPr>
      <w:r w:rsidRPr="00B35F23">
        <w:rPr>
          <w:color w:val="1F497D" w:themeColor="text2"/>
          <w:sz w:val="32"/>
          <w:szCs w:val="32"/>
        </w:rPr>
        <w:t>We will read and discuss the articles on the 27</w:t>
      </w:r>
      <w:r w:rsidRPr="00B35F23">
        <w:rPr>
          <w:color w:val="1F497D" w:themeColor="text2"/>
          <w:sz w:val="32"/>
          <w:szCs w:val="32"/>
          <w:vertAlign w:val="superscript"/>
        </w:rPr>
        <w:t>th</w:t>
      </w:r>
      <w:r w:rsidRPr="00B35F23">
        <w:rPr>
          <w:color w:val="1F497D" w:themeColor="text2"/>
          <w:sz w:val="32"/>
          <w:szCs w:val="32"/>
        </w:rPr>
        <w:t xml:space="preserve"> in class.  You will then write the Reflective Analysis: Explaining how reading the article changed, broadened, or deepened your view regarding supervision.  This will be due </w:t>
      </w:r>
      <w:r w:rsidRPr="00B35F23">
        <w:rPr>
          <w:b/>
          <w:color w:val="1F497D" w:themeColor="text2"/>
          <w:sz w:val="32"/>
          <w:szCs w:val="32"/>
        </w:rPr>
        <w:t>Nov. 3.</w:t>
      </w:r>
    </w:p>
    <w:p w:rsidR="00B35F23" w:rsidRPr="00B35F23" w:rsidRDefault="00B35F23">
      <w:pPr>
        <w:rPr>
          <w:color w:val="1F497D" w:themeColor="text2"/>
          <w:sz w:val="32"/>
          <w:szCs w:val="32"/>
        </w:rPr>
      </w:pPr>
    </w:p>
    <w:p w:rsidR="00B30CF9" w:rsidRDefault="00B30CF9">
      <w:pPr>
        <w:rPr>
          <w:sz w:val="32"/>
          <w:szCs w:val="32"/>
        </w:rPr>
      </w:pPr>
    </w:p>
    <w:p w:rsidR="00B35F23" w:rsidRDefault="00B35F23">
      <w:pPr>
        <w:rPr>
          <w:sz w:val="32"/>
          <w:szCs w:val="32"/>
        </w:rPr>
      </w:pPr>
    </w:p>
    <w:p w:rsidR="00B35F23" w:rsidRPr="00B35F23" w:rsidRDefault="00B35F23">
      <w:pPr>
        <w:rPr>
          <w:b/>
          <w:sz w:val="32"/>
          <w:szCs w:val="32"/>
          <w:u w:val="single"/>
        </w:rPr>
      </w:pPr>
      <w:r w:rsidRPr="00B35F23">
        <w:rPr>
          <w:b/>
          <w:sz w:val="32"/>
          <w:szCs w:val="32"/>
          <w:u w:val="single"/>
        </w:rPr>
        <w:lastRenderedPageBreak/>
        <w:t>Topic #3 Staff Development</w:t>
      </w:r>
    </w:p>
    <w:p w:rsidR="00B35F23" w:rsidRPr="00B35F23" w:rsidRDefault="00B30CF9" w:rsidP="00B35F23">
      <w:pPr>
        <w:rPr>
          <w:color w:val="00B050"/>
          <w:sz w:val="32"/>
          <w:szCs w:val="32"/>
        </w:rPr>
      </w:pPr>
      <w:r w:rsidRPr="00B35F23">
        <w:rPr>
          <w:b/>
          <w:sz w:val="32"/>
          <w:szCs w:val="32"/>
          <w:u w:val="single"/>
        </w:rPr>
        <w:t xml:space="preserve">Ken, Jason, Robert, Terry, </w:t>
      </w:r>
      <w:proofErr w:type="gramStart"/>
      <w:r w:rsidRPr="00B35F23">
        <w:rPr>
          <w:b/>
          <w:sz w:val="32"/>
          <w:szCs w:val="32"/>
          <w:u w:val="single"/>
        </w:rPr>
        <w:t>Stacey</w:t>
      </w:r>
      <w:r w:rsidR="00B35F23">
        <w:rPr>
          <w:b/>
          <w:sz w:val="32"/>
          <w:szCs w:val="32"/>
          <w:u w:val="single"/>
        </w:rPr>
        <w:t xml:space="preserve"> </w:t>
      </w:r>
      <w:r w:rsidR="00B35F23" w:rsidRPr="00B35F23">
        <w:rPr>
          <w:b/>
          <w:color w:val="00B050"/>
          <w:sz w:val="32"/>
          <w:szCs w:val="32"/>
          <w:u w:val="single"/>
        </w:rPr>
        <w:t xml:space="preserve"> </w:t>
      </w:r>
      <w:r w:rsidR="00B35F23" w:rsidRPr="00B35F23">
        <w:rPr>
          <w:color w:val="00B050"/>
          <w:sz w:val="32"/>
          <w:szCs w:val="32"/>
        </w:rPr>
        <w:t>will</w:t>
      </w:r>
      <w:proofErr w:type="gramEnd"/>
      <w:r w:rsidR="00B35F23" w:rsidRPr="00B35F23">
        <w:rPr>
          <w:color w:val="00B050"/>
          <w:sz w:val="32"/>
          <w:szCs w:val="32"/>
        </w:rPr>
        <w:t xml:space="preserve"> bring in articles (15 copies)</w:t>
      </w:r>
      <w:r w:rsidR="00B35F23">
        <w:rPr>
          <w:color w:val="00B050"/>
          <w:sz w:val="32"/>
          <w:szCs w:val="32"/>
        </w:rPr>
        <w:t xml:space="preserve"> of each article,</w:t>
      </w:r>
      <w:r w:rsidR="00B35F23" w:rsidRPr="00B35F23">
        <w:rPr>
          <w:color w:val="00B050"/>
          <w:sz w:val="32"/>
          <w:szCs w:val="32"/>
        </w:rPr>
        <w:t xml:space="preserve"> on </w:t>
      </w:r>
      <w:r w:rsidR="00B35F23" w:rsidRPr="00B35F23">
        <w:rPr>
          <w:b/>
          <w:color w:val="00B050"/>
          <w:sz w:val="32"/>
          <w:szCs w:val="32"/>
        </w:rPr>
        <w:t>Nov. 3</w:t>
      </w:r>
      <w:r w:rsidR="00B35F23" w:rsidRPr="00B35F23">
        <w:rPr>
          <w:color w:val="00B050"/>
          <w:sz w:val="32"/>
          <w:szCs w:val="32"/>
        </w:rPr>
        <w:t>.  Prior to class on Nov. 3rd, everyone will write (approximately 1 page) explaining your thoughts and beliefs about staff development?  Consider best practices, collaboration, approaches, adult learners, follow-up to professional development.</w:t>
      </w:r>
    </w:p>
    <w:p w:rsidR="00B35F23" w:rsidRPr="00B35F23" w:rsidRDefault="00B35F23" w:rsidP="00B35F23">
      <w:pPr>
        <w:autoSpaceDE w:val="0"/>
        <w:autoSpaceDN w:val="0"/>
        <w:adjustRightInd w:val="0"/>
        <w:spacing w:after="0" w:line="240" w:lineRule="auto"/>
        <w:rPr>
          <w:color w:val="00B050"/>
          <w:sz w:val="32"/>
          <w:szCs w:val="32"/>
        </w:rPr>
      </w:pPr>
      <w:r w:rsidRPr="00B35F23">
        <w:rPr>
          <w:color w:val="00B050"/>
          <w:sz w:val="32"/>
          <w:szCs w:val="32"/>
        </w:rPr>
        <w:t xml:space="preserve">We will read and discuss the articles on the 3rd in class.  You will then write the Reflective Analysis: Explaining how reading the article changed, broadened, or deepened your view regarding supervision.  This will be due </w:t>
      </w:r>
      <w:r w:rsidRPr="00B35F23">
        <w:rPr>
          <w:b/>
          <w:color w:val="00B050"/>
          <w:sz w:val="32"/>
          <w:szCs w:val="32"/>
        </w:rPr>
        <w:t>Nov. 24.</w:t>
      </w:r>
    </w:p>
    <w:p w:rsidR="00B30CF9" w:rsidRPr="00B35F23" w:rsidRDefault="00B30CF9">
      <w:pPr>
        <w:rPr>
          <w:b/>
          <w:sz w:val="32"/>
          <w:szCs w:val="32"/>
          <w:u w:val="single"/>
        </w:rPr>
      </w:pPr>
    </w:p>
    <w:p w:rsidR="00B30CF9" w:rsidRDefault="00B30CF9" w:rsidP="00B30CF9">
      <w:pPr>
        <w:rPr>
          <w:sz w:val="32"/>
          <w:szCs w:val="32"/>
        </w:rPr>
      </w:pPr>
    </w:p>
    <w:p w:rsidR="00B30CF9" w:rsidRDefault="00B30CF9">
      <w:pPr>
        <w:rPr>
          <w:sz w:val="32"/>
          <w:szCs w:val="32"/>
        </w:rPr>
      </w:pPr>
    </w:p>
    <w:p w:rsidR="00B30CF9" w:rsidRDefault="00B30CF9">
      <w:pPr>
        <w:rPr>
          <w:sz w:val="32"/>
          <w:szCs w:val="32"/>
        </w:rPr>
      </w:pPr>
    </w:p>
    <w:p w:rsidR="00B30CF9" w:rsidRPr="00B30CF9" w:rsidRDefault="00B30CF9">
      <w:pPr>
        <w:rPr>
          <w:sz w:val="32"/>
          <w:szCs w:val="32"/>
        </w:rPr>
      </w:pPr>
    </w:p>
    <w:sectPr w:rsidR="00B30CF9" w:rsidRPr="00B30CF9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15E"/>
    <w:multiLevelType w:val="hybridMultilevel"/>
    <w:tmpl w:val="01A2F74E"/>
    <w:lvl w:ilvl="0" w:tplc="E348DE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30CF9"/>
    <w:rsid w:val="005F6F64"/>
    <w:rsid w:val="00852C47"/>
    <w:rsid w:val="00913ED3"/>
    <w:rsid w:val="00B30CF9"/>
    <w:rsid w:val="00B35F23"/>
    <w:rsid w:val="00E7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2010-09-15T22:34:00Z</dcterms:created>
  <dcterms:modified xsi:type="dcterms:W3CDTF">2010-09-16T18:06:00Z</dcterms:modified>
</cp:coreProperties>
</file>